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2D3B">
      <w:pPr>
        <w:pStyle w:val="2"/>
        <w:spacing w:line="600" w:lineRule="exact"/>
        <w:ind w:firstLine="0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附件1 ：</w:t>
      </w:r>
    </w:p>
    <w:p w14:paraId="44AE5510">
      <w:pPr>
        <w:pStyle w:val="2"/>
        <w:ind w:firstLine="64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highlight w:val="none"/>
          <w:lang w:bidi="ar"/>
        </w:rPr>
        <w:t>2025年“雨林与您”热带雨林国家公园</w:t>
      </w:r>
    </w:p>
    <w:p w14:paraId="52555286">
      <w:pPr>
        <w:pStyle w:val="2"/>
        <w:ind w:firstLine="64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highlight w:val="none"/>
          <w:lang w:bidi="ar"/>
        </w:rPr>
        <w:t>国际研讨会日程安排</w:t>
      </w:r>
    </w:p>
    <w:p w14:paraId="2E4BBF0A">
      <w:pPr>
        <w:pStyle w:val="2"/>
        <w:ind w:firstLine="0"/>
        <w:jc w:val="center"/>
        <w:rPr>
          <w:highlight w:val="none"/>
        </w:rPr>
      </w:pP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930"/>
        <w:gridCol w:w="3087"/>
        <w:gridCol w:w="2257"/>
        <w:gridCol w:w="1417"/>
      </w:tblGrid>
      <w:tr w14:paraId="15ED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18" w:type="dxa"/>
            <w:vAlign w:val="center"/>
          </w:tcPr>
          <w:p w14:paraId="2AECACBD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shd w:val="clear" w:color="auto" w:fill="F1F1F1" w:themeFill="background1" w:themeFillShade="F2"/>
            <w:vAlign w:val="center"/>
          </w:tcPr>
          <w:p w14:paraId="54AB9AC9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11月29日</w:t>
            </w:r>
          </w:p>
        </w:tc>
        <w:tc>
          <w:tcPr>
            <w:tcW w:w="3087" w:type="dxa"/>
            <w:shd w:val="clear" w:color="auto" w:fill="F1F1F1" w:themeFill="background1" w:themeFillShade="F2"/>
            <w:vAlign w:val="center"/>
          </w:tcPr>
          <w:p w14:paraId="6F2CA761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eastAsia="zh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月30日</w:t>
            </w:r>
          </w:p>
        </w:tc>
        <w:tc>
          <w:tcPr>
            <w:tcW w:w="2257" w:type="dxa"/>
            <w:shd w:val="clear" w:color="auto" w:fill="F1F1F1" w:themeFill="background1" w:themeFillShade="F2"/>
            <w:vAlign w:val="center"/>
          </w:tcPr>
          <w:p w14:paraId="1F1E30FF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12月1日</w:t>
            </w:r>
          </w:p>
        </w:tc>
        <w:tc>
          <w:tcPr>
            <w:tcW w:w="1417" w:type="dxa"/>
            <w:shd w:val="clear" w:color="auto" w:fill="F1F1F1" w:themeFill="background1" w:themeFillShade="F2"/>
            <w:vAlign w:val="center"/>
          </w:tcPr>
          <w:p w14:paraId="644A6ABF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12月2日</w:t>
            </w:r>
          </w:p>
        </w:tc>
      </w:tr>
      <w:tr w14:paraId="4C4C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18" w:type="dxa"/>
            <w:vMerge w:val="restart"/>
            <w:vAlign w:val="center"/>
          </w:tcPr>
          <w:p w14:paraId="666F8A5E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1930" w:type="dxa"/>
            <w:vMerge w:val="restart"/>
            <w:vAlign w:val="center"/>
          </w:tcPr>
          <w:p w14:paraId="601C332E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全天报到</w:t>
            </w:r>
          </w:p>
          <w:p w14:paraId="5440188B">
            <w:pPr>
              <w:pStyle w:val="3"/>
              <w:spacing w:after="16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棋子湾开元</w:t>
            </w:r>
          </w:p>
          <w:p w14:paraId="34E44F4B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酒店）</w:t>
            </w:r>
          </w:p>
        </w:tc>
        <w:tc>
          <w:tcPr>
            <w:tcW w:w="3087" w:type="dxa"/>
            <w:vAlign w:val="center"/>
          </w:tcPr>
          <w:p w14:paraId="347A2FC8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开幕式</w:t>
            </w:r>
          </w:p>
        </w:tc>
        <w:tc>
          <w:tcPr>
            <w:tcW w:w="2257" w:type="dxa"/>
            <w:vMerge w:val="restart"/>
            <w:vAlign w:val="center"/>
          </w:tcPr>
          <w:p w14:paraId="226F273A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闭门座谈会</w:t>
            </w:r>
          </w:p>
          <w:p w14:paraId="1D409817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主题1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：国家公园建设经验分享</w:t>
            </w:r>
          </w:p>
          <w:p w14:paraId="1B9634FA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主题2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：昌江绿色高质量发展咨询会</w:t>
            </w:r>
          </w:p>
        </w:tc>
        <w:tc>
          <w:tcPr>
            <w:tcW w:w="1417" w:type="dxa"/>
            <w:vMerge w:val="restart"/>
            <w:vAlign w:val="center"/>
          </w:tcPr>
          <w:p w14:paraId="6C7B2BD1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全天返程</w:t>
            </w:r>
          </w:p>
        </w:tc>
      </w:tr>
      <w:tr w14:paraId="293E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518" w:type="dxa"/>
            <w:vMerge w:val="continue"/>
            <w:vAlign w:val="center"/>
          </w:tcPr>
          <w:p w14:paraId="3B13DB78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03D752FA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87" w:type="dxa"/>
            <w:vAlign w:val="center"/>
          </w:tcPr>
          <w:p w14:paraId="1AD2FA81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主题论坛1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eastAsia="zh"/>
              </w:rPr>
              <w:t>：</w:t>
            </w:r>
          </w:p>
          <w:p w14:paraId="2AE0EA86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"/>
              </w:rPr>
              <w:t>国家公园可持续发展路径与生物多样性保护</w:t>
            </w:r>
          </w:p>
        </w:tc>
        <w:tc>
          <w:tcPr>
            <w:tcW w:w="2257" w:type="dxa"/>
            <w:vMerge w:val="continue"/>
            <w:vAlign w:val="center"/>
          </w:tcPr>
          <w:p w14:paraId="1191F159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6E48E91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6D8C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18" w:type="dxa"/>
            <w:vMerge w:val="restart"/>
            <w:vAlign w:val="center"/>
          </w:tcPr>
          <w:p w14:paraId="4A1886D9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1930" w:type="dxa"/>
            <w:vMerge w:val="continue"/>
            <w:vAlign w:val="center"/>
          </w:tcPr>
          <w:p w14:paraId="29FA037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highlight w:val="none"/>
                <w:lang w:eastAsia="zh"/>
              </w:rPr>
            </w:pPr>
          </w:p>
        </w:tc>
        <w:tc>
          <w:tcPr>
            <w:tcW w:w="3087" w:type="dxa"/>
            <w:vAlign w:val="center"/>
          </w:tcPr>
          <w:p w14:paraId="5CD02079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主题论坛2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eastAsia="zh"/>
              </w:rPr>
              <w:t>：</w:t>
            </w:r>
          </w:p>
          <w:p w14:paraId="377AAEAE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"/>
              </w:rPr>
              <w:t>世界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遗产申报与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"/>
              </w:rPr>
              <w:t>地质公园保护</w:t>
            </w:r>
          </w:p>
        </w:tc>
        <w:tc>
          <w:tcPr>
            <w:tcW w:w="2257" w:type="dxa"/>
            <w:vMerge w:val="restart"/>
            <w:vAlign w:val="center"/>
          </w:tcPr>
          <w:p w14:paraId="49510106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考察：</w:t>
            </w:r>
          </w:p>
          <w:p w14:paraId="788C1230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海南热带雨林国家公园霸王岭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片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区</w:t>
            </w:r>
          </w:p>
        </w:tc>
        <w:tc>
          <w:tcPr>
            <w:tcW w:w="1417" w:type="dxa"/>
            <w:vMerge w:val="continue"/>
            <w:vAlign w:val="center"/>
          </w:tcPr>
          <w:p w14:paraId="30A2B87E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256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18" w:type="dxa"/>
            <w:vMerge w:val="continue"/>
            <w:vAlign w:val="center"/>
          </w:tcPr>
          <w:p w14:paraId="45F3751A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27E0472E">
            <w:pPr>
              <w:pStyle w:val="3"/>
              <w:spacing w:after="16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"/>
              </w:rPr>
            </w:pPr>
          </w:p>
        </w:tc>
        <w:tc>
          <w:tcPr>
            <w:tcW w:w="3087" w:type="dxa"/>
            <w:vAlign w:val="center"/>
          </w:tcPr>
          <w:p w14:paraId="3921F922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主题论坛3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  <w:lang w:eastAsia="zh"/>
              </w:rPr>
              <w:t>：</w:t>
            </w:r>
          </w:p>
          <w:p w14:paraId="675F57AE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"/>
              </w:rPr>
              <w:t>生态旅游与社区发展</w:t>
            </w:r>
          </w:p>
        </w:tc>
        <w:tc>
          <w:tcPr>
            <w:tcW w:w="2257" w:type="dxa"/>
            <w:vMerge w:val="continue"/>
            <w:vAlign w:val="center"/>
          </w:tcPr>
          <w:p w14:paraId="4FB38F3E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68B1FFB">
            <w:pPr>
              <w:pStyle w:val="3"/>
              <w:spacing w:after="16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781CF1C3">
      <w:pPr>
        <w:pStyle w:val="2"/>
        <w:rPr>
          <w:highlight w:val="none"/>
        </w:rPr>
      </w:pPr>
    </w:p>
    <w:p w14:paraId="39730677">
      <w:pPr>
        <w:rPr>
          <w:highlight w:val="none"/>
        </w:rPr>
      </w:pPr>
    </w:p>
    <w:p w14:paraId="67E0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97790C-AE8E-4E75-94EA-64354B8E387E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2" w:fontKey="{F5F28FE2-A6A9-468E-AEAC-5F6BFFDD12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F64D70-4738-4C66-A6D4-58E5054F6B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32C26E-7478-4D8D-A60F-5E70E4C758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65091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4B31D5E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685FA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FA576">
    <w:pPr>
      <w:pStyle w:val="5"/>
      <w:tabs>
        <w:tab w:val="right" w:pos="8300"/>
        <w:tab w:val="clear" w:pos="4153"/>
        <w:tab w:val="clear" w:pos="830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374A7"/>
    <w:rsid w:val="3CE3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1"/>
    <w:pPr>
      <w:spacing w:after="120"/>
    </w:pPr>
    <w:rPr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2025-11-14T07:18:00Z</dcterms:created>
  <dc:creator>陈小说</dc:creator>
  <cp:lastModifiedBy>陈小说</cp:lastModifiedBy>
  <dcterms:modified xsi:type="dcterms:W3CDTF">2025-11-14T07:18:23Z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25DF601084424C3D9F6693FC478B2FD6_11</vt:lpwstr>
  </property>
  <property fmtid="{D5CDD505-2E9C-101B-9397-08002B2CF9AE}" pid="4" name="KSOTemplateDocerSaveRecord">
    <vt:lpwstr>eyJoZGlkIjoiOWQ2ZWExMDIwMTAyNTlkY2I3MDQ0MGE2NzkwYzQ5NGQiLCJ1c2VySWQiOiI0NDY1MTA5NTYifQ==</vt:lpwstr>
  </property>
</Properties>
</file>